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01" w:rsidRPr="00404E4B" w:rsidRDefault="00AA3E01" w:rsidP="00AA3E01">
      <w:pPr>
        <w:jc w:val="right"/>
        <w:rPr>
          <w:rFonts w:ascii="Times New Roman" w:hAnsi="Times New Roman"/>
          <w:i/>
          <w:sz w:val="24"/>
          <w:szCs w:val="24"/>
        </w:rPr>
      </w:pPr>
      <w:r w:rsidRPr="00404E4B">
        <w:rPr>
          <w:rFonts w:ascii="Times New Roman" w:hAnsi="Times New Roman"/>
          <w:i/>
          <w:sz w:val="24"/>
          <w:szCs w:val="24"/>
        </w:rPr>
        <w:t xml:space="preserve">Приложение № 2 к решению </w:t>
      </w:r>
    </w:p>
    <w:p w:rsidR="00AA3E01" w:rsidRDefault="00AA3E01" w:rsidP="00AA3E01">
      <w:pPr>
        <w:jc w:val="right"/>
        <w:rPr>
          <w:rFonts w:ascii="Times New Roman" w:hAnsi="Times New Roman"/>
          <w:i/>
          <w:sz w:val="24"/>
          <w:szCs w:val="24"/>
        </w:rPr>
      </w:pPr>
      <w:r w:rsidRPr="00404E4B">
        <w:rPr>
          <w:rFonts w:ascii="Times New Roman" w:hAnsi="Times New Roman"/>
          <w:i/>
          <w:sz w:val="24"/>
          <w:szCs w:val="24"/>
        </w:rPr>
        <w:t>Совета Адвок</w:t>
      </w:r>
      <w:r>
        <w:rPr>
          <w:rFonts w:ascii="Times New Roman" w:hAnsi="Times New Roman"/>
          <w:i/>
          <w:sz w:val="24"/>
          <w:szCs w:val="24"/>
        </w:rPr>
        <w:t xml:space="preserve">атской палаты Тюменской области </w:t>
      </w:r>
    </w:p>
    <w:p w:rsidR="00AA3E01" w:rsidRPr="00404E4B" w:rsidRDefault="00AA3E01" w:rsidP="00AA3E01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04E4B">
        <w:rPr>
          <w:rFonts w:ascii="Times New Roman" w:hAnsi="Times New Roman"/>
          <w:i/>
          <w:sz w:val="24"/>
          <w:szCs w:val="24"/>
        </w:rPr>
        <w:t>от 26.09.2023 (протокол № 24)</w:t>
      </w:r>
    </w:p>
    <w:p w:rsidR="00AA3E01" w:rsidRPr="00404E4B" w:rsidRDefault="00AA3E01" w:rsidP="00AA3E01">
      <w:pPr>
        <w:jc w:val="center"/>
        <w:rPr>
          <w:rFonts w:ascii="Times New Roman" w:hAnsi="Times New Roman"/>
          <w:b/>
          <w:sz w:val="24"/>
          <w:szCs w:val="24"/>
        </w:rPr>
      </w:pPr>
      <w:r w:rsidRPr="00404E4B">
        <w:rPr>
          <w:rFonts w:ascii="Times New Roman" w:hAnsi="Times New Roman"/>
          <w:b/>
          <w:sz w:val="24"/>
          <w:szCs w:val="24"/>
        </w:rPr>
        <w:t>А Н К Е Т А</w:t>
      </w:r>
    </w:p>
    <w:p w:rsidR="00AA3E01" w:rsidRPr="00404E4B" w:rsidRDefault="00AA3E01" w:rsidP="00AA3E01">
      <w:pPr>
        <w:jc w:val="center"/>
        <w:rPr>
          <w:rFonts w:ascii="Times New Roman" w:hAnsi="Times New Roman"/>
          <w:b/>
          <w:sz w:val="24"/>
          <w:szCs w:val="24"/>
        </w:rPr>
      </w:pPr>
      <w:r w:rsidRPr="00404E4B">
        <w:rPr>
          <w:rFonts w:ascii="Times New Roman" w:hAnsi="Times New Roman"/>
          <w:b/>
          <w:sz w:val="24"/>
          <w:szCs w:val="24"/>
        </w:rPr>
        <w:t xml:space="preserve">участника конкурса «Лучший адвокат </w:t>
      </w:r>
      <w:r>
        <w:rPr>
          <w:rFonts w:ascii="Times New Roman" w:hAnsi="Times New Roman"/>
          <w:b/>
          <w:sz w:val="24"/>
          <w:szCs w:val="24"/>
        </w:rPr>
        <w:t xml:space="preserve">по итогам 2023 </w:t>
      </w:r>
      <w:r w:rsidRPr="00404E4B">
        <w:rPr>
          <w:rFonts w:ascii="Times New Roman" w:hAnsi="Times New Roman"/>
          <w:b/>
          <w:sz w:val="24"/>
          <w:szCs w:val="24"/>
        </w:rPr>
        <w:t>года»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 xml:space="preserve">Фамилия, имя, отчество </w:t>
      </w:r>
      <w:proofErr w:type="gramStart"/>
      <w:r w:rsidRPr="00F539C6">
        <w:rPr>
          <w:rFonts w:ascii="Times New Roman" w:hAnsi="Times New Roman"/>
          <w:sz w:val="24"/>
          <w:szCs w:val="24"/>
        </w:rPr>
        <w:t xml:space="preserve">адвоката:   </w:t>
      </w:r>
      <w:proofErr w:type="gramEnd"/>
      <w:r w:rsidRPr="00F539C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Дата рождения (число, месяц, год): 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Адрес фактического проживания (район области, населенный пункт, микрорайон, улица, № дома, № квартиры): _________________________________________________________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Контактный телефон: 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Дата начала адвокатской деятельности: 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539C6">
        <w:rPr>
          <w:rFonts w:ascii="Times New Roman" w:hAnsi="Times New Roman"/>
          <w:sz w:val="24"/>
          <w:szCs w:val="24"/>
        </w:rPr>
        <w:t>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Форма и наименование адвокатского образования: 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Имелись ли дисциплинарные взыскания в 2023 году: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F539C6">
        <w:rPr>
          <w:rFonts w:ascii="Times New Roman" w:hAnsi="Times New Roman"/>
          <w:sz w:val="24"/>
          <w:szCs w:val="24"/>
        </w:rPr>
        <w:t>_____________________________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 xml:space="preserve">Номер в реестре адвокатов Тюменской области: </w:t>
      </w:r>
      <w:r w:rsidRPr="00F539C6">
        <w:rPr>
          <w:rFonts w:ascii="Times New Roman" w:hAnsi="Times New Roman"/>
          <w:sz w:val="24"/>
          <w:szCs w:val="24"/>
          <w:u w:val="single"/>
        </w:rPr>
        <w:t>72/</w:t>
      </w:r>
      <w:r w:rsidRPr="00F539C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39C6">
        <w:rPr>
          <w:rFonts w:ascii="Times New Roman" w:hAnsi="Times New Roman"/>
          <w:sz w:val="24"/>
          <w:szCs w:val="24"/>
        </w:rPr>
        <w:t>_</w:t>
      </w:r>
    </w:p>
    <w:p w:rsidR="00AA3E01" w:rsidRPr="00F539C6" w:rsidRDefault="00AA3E01" w:rsidP="00AA3E01">
      <w:pPr>
        <w:jc w:val="both"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>№ и дата выдачи удостоверения адвоката: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539C6">
        <w:rPr>
          <w:rFonts w:ascii="Times New Roman" w:hAnsi="Times New Roman"/>
          <w:sz w:val="24"/>
          <w:szCs w:val="24"/>
        </w:rPr>
        <w:t>__</w:t>
      </w:r>
    </w:p>
    <w:p w:rsidR="00AA3E01" w:rsidRPr="00F539C6" w:rsidRDefault="00AA3E01" w:rsidP="00AA3E01">
      <w:pPr>
        <w:contextualSpacing/>
        <w:rPr>
          <w:rFonts w:ascii="Times New Roman" w:hAnsi="Times New Roman"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 xml:space="preserve">«______» _________________ </w:t>
      </w:r>
      <w:smartTag w:uri="urn:schemas-microsoft-com:office:smarttags" w:element="metricconverter">
        <w:smartTagPr>
          <w:attr w:name="ProductID" w:val="2023 г"/>
        </w:smartTagPr>
        <w:r w:rsidRPr="00F539C6">
          <w:rPr>
            <w:rFonts w:ascii="Times New Roman" w:hAnsi="Times New Roman"/>
            <w:sz w:val="24"/>
            <w:szCs w:val="24"/>
          </w:rPr>
          <w:t>2023 г</w:t>
        </w:r>
      </w:smartTag>
      <w:r w:rsidRPr="00F539C6">
        <w:rPr>
          <w:rFonts w:ascii="Times New Roman" w:hAnsi="Times New Roman"/>
          <w:sz w:val="24"/>
          <w:szCs w:val="24"/>
        </w:rPr>
        <w:t>.                                                 __________________</w:t>
      </w:r>
      <w:r>
        <w:rPr>
          <w:rFonts w:ascii="Times New Roman" w:hAnsi="Times New Roman"/>
          <w:sz w:val="24"/>
          <w:szCs w:val="24"/>
        </w:rPr>
        <w:t>_</w:t>
      </w:r>
      <w:r w:rsidRPr="00F539C6">
        <w:rPr>
          <w:rFonts w:ascii="Times New Roman" w:hAnsi="Times New Roman"/>
          <w:sz w:val="24"/>
          <w:szCs w:val="24"/>
        </w:rPr>
        <w:t>__</w:t>
      </w:r>
    </w:p>
    <w:p w:rsidR="00AA3E01" w:rsidRDefault="00AA3E01" w:rsidP="00AA3E01">
      <w:pPr>
        <w:contextualSpacing/>
        <w:rPr>
          <w:rFonts w:ascii="Times New Roman" w:hAnsi="Times New Roman"/>
          <w:b/>
          <w:sz w:val="24"/>
          <w:szCs w:val="24"/>
        </w:rPr>
      </w:pPr>
      <w:r w:rsidRPr="00F539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245487" w:rsidRDefault="00245487"/>
    <w:sectPr w:rsidR="002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01"/>
    <w:rsid w:val="00245487"/>
    <w:rsid w:val="00A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A4CEA"/>
  <w15:chartTrackingRefBased/>
  <w15:docId w15:val="{31416520-9B54-4A2F-9406-CE94C91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2023-10-16T05:24:00Z</dcterms:created>
  <dcterms:modified xsi:type="dcterms:W3CDTF">2023-10-16T05:25:00Z</dcterms:modified>
</cp:coreProperties>
</file>